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68B" w:rsidRPr="0088768B" w:rsidRDefault="0088768B" w:rsidP="0088768B">
      <w:pPr>
        <w:ind w:left="-851"/>
      </w:pPr>
      <w:bookmarkStart w:id="0" w:name="_GoBack"/>
      <w:r>
        <w:rPr>
          <w:noProof/>
          <w:lang w:eastAsia="ru-RU"/>
        </w:rPr>
        <w:drawing>
          <wp:inline distT="0" distB="0" distL="0" distR="0" wp14:anchorId="6D41BFFF" wp14:editId="0E6F7F2B">
            <wp:extent cx="6567223" cy="9286875"/>
            <wp:effectExtent l="0" t="0" r="0" b="0"/>
            <wp:docPr id="1" name="Рисунок 1" descr="C:\Users\Андрей\Desktop\2\Scan1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2\Scan1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223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768B" w:rsidRDefault="0088768B" w:rsidP="00334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34692" w:rsidRDefault="00334692" w:rsidP="00334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032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Компетенция о</w:t>
      </w:r>
      <w:r w:rsidRPr="003346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бщего собрания </w:t>
      </w:r>
    </w:p>
    <w:p w:rsidR="0003259A" w:rsidRPr="0003259A" w:rsidRDefault="0003259A" w:rsidP="0003259A">
      <w:pPr>
        <w:pStyle w:val="2"/>
        <w:numPr>
          <w:ilvl w:val="0"/>
          <w:numId w:val="3"/>
        </w:numPr>
        <w:jc w:val="both"/>
        <w:rPr>
          <w:spacing w:val="-2"/>
        </w:rPr>
      </w:pPr>
      <w:r>
        <w:rPr>
          <w:spacing w:val="-2"/>
        </w:rPr>
        <w:t>П</w:t>
      </w:r>
      <w:r w:rsidRPr="0003259A">
        <w:rPr>
          <w:spacing w:val="-2"/>
        </w:rPr>
        <w:t xml:space="preserve">ринятие Правил внутреннего трудового распорядка </w:t>
      </w:r>
      <w:proofErr w:type="gramStart"/>
      <w:r w:rsidRPr="0003259A">
        <w:rPr>
          <w:spacing w:val="-2"/>
        </w:rPr>
        <w:t>Организации</w:t>
      </w:r>
      <w:proofErr w:type="gramEnd"/>
      <w:r w:rsidRPr="0003259A">
        <w:rPr>
          <w:spacing w:val="-2"/>
        </w:rPr>
        <w:t xml:space="preserve"> по представлению заведующего Организации; </w:t>
      </w:r>
    </w:p>
    <w:p w:rsidR="0003259A" w:rsidRPr="0003259A" w:rsidRDefault="0003259A" w:rsidP="0003259A">
      <w:pPr>
        <w:pStyle w:val="2"/>
        <w:numPr>
          <w:ilvl w:val="0"/>
          <w:numId w:val="3"/>
        </w:numPr>
        <w:jc w:val="both"/>
        <w:rPr>
          <w:spacing w:val="-2"/>
        </w:rPr>
      </w:pPr>
      <w:r>
        <w:rPr>
          <w:spacing w:val="-2"/>
        </w:rPr>
        <w:t>П</w:t>
      </w:r>
      <w:r w:rsidRPr="0003259A">
        <w:rPr>
          <w:spacing w:val="-2"/>
        </w:rPr>
        <w:t xml:space="preserve">ринятие решения о необходимости заключения коллективного договора; </w:t>
      </w:r>
    </w:p>
    <w:p w:rsidR="0003259A" w:rsidRPr="0003259A" w:rsidRDefault="0003259A" w:rsidP="0003259A">
      <w:pPr>
        <w:pStyle w:val="2"/>
        <w:numPr>
          <w:ilvl w:val="0"/>
          <w:numId w:val="3"/>
        </w:numPr>
        <w:jc w:val="both"/>
        <w:rPr>
          <w:spacing w:val="-2"/>
        </w:rPr>
      </w:pPr>
      <w:r>
        <w:rPr>
          <w:spacing w:val="-2"/>
        </w:rPr>
        <w:t>О</w:t>
      </w:r>
      <w:r w:rsidRPr="0003259A">
        <w:rPr>
          <w:spacing w:val="-2"/>
        </w:rPr>
        <w:t xml:space="preserve">бразование Совета трудового коллектива для ведения коллективных переговоров с администрацией Организации по вопросам заключения, изменения, дополнения коллективного договора и </w:t>
      </w:r>
      <w:proofErr w:type="gramStart"/>
      <w:r w:rsidRPr="0003259A">
        <w:rPr>
          <w:spacing w:val="-2"/>
        </w:rPr>
        <w:t>контроля за</w:t>
      </w:r>
      <w:proofErr w:type="gramEnd"/>
      <w:r w:rsidRPr="0003259A">
        <w:rPr>
          <w:spacing w:val="-2"/>
        </w:rPr>
        <w:t xml:space="preserve"> его выполнением; </w:t>
      </w:r>
    </w:p>
    <w:p w:rsidR="0003259A" w:rsidRPr="0003259A" w:rsidRDefault="0003259A" w:rsidP="0003259A">
      <w:pPr>
        <w:pStyle w:val="2"/>
        <w:numPr>
          <w:ilvl w:val="0"/>
          <w:numId w:val="3"/>
        </w:numPr>
        <w:jc w:val="both"/>
        <w:rPr>
          <w:spacing w:val="-2"/>
        </w:rPr>
      </w:pPr>
      <w:r>
        <w:rPr>
          <w:spacing w:val="-2"/>
        </w:rPr>
        <w:t>П</w:t>
      </w:r>
      <w:r w:rsidRPr="0003259A">
        <w:rPr>
          <w:spacing w:val="-2"/>
        </w:rPr>
        <w:t>ринятие коллективного договора;</w:t>
      </w:r>
    </w:p>
    <w:p w:rsidR="0003259A" w:rsidRPr="0003259A" w:rsidRDefault="0003259A" w:rsidP="0003259A">
      <w:pPr>
        <w:pStyle w:val="2"/>
        <w:numPr>
          <w:ilvl w:val="0"/>
          <w:numId w:val="3"/>
        </w:numPr>
        <w:jc w:val="both"/>
        <w:rPr>
          <w:spacing w:val="-2"/>
        </w:rPr>
      </w:pPr>
      <w:r>
        <w:rPr>
          <w:spacing w:val="-2"/>
        </w:rPr>
        <w:t>З</w:t>
      </w:r>
      <w:r w:rsidRPr="0003259A">
        <w:rPr>
          <w:spacing w:val="-2"/>
        </w:rPr>
        <w:t>аслушивание ежегодного отчета совета трудового коллектива и администрации Организации о выполнении коллективного договора;</w:t>
      </w:r>
    </w:p>
    <w:p w:rsidR="0003259A" w:rsidRPr="0003259A" w:rsidRDefault="0003259A" w:rsidP="0003259A">
      <w:pPr>
        <w:pStyle w:val="2"/>
        <w:numPr>
          <w:ilvl w:val="0"/>
          <w:numId w:val="3"/>
        </w:numPr>
        <w:jc w:val="both"/>
        <w:rPr>
          <w:spacing w:val="-2"/>
        </w:rPr>
      </w:pPr>
      <w:r>
        <w:rPr>
          <w:spacing w:val="-2"/>
        </w:rPr>
        <w:t>О</w:t>
      </w:r>
      <w:r w:rsidRPr="0003259A">
        <w:rPr>
          <w:spacing w:val="-2"/>
        </w:rPr>
        <w:t>пределение численности и срока полномочий комиссии по трудовым спорам, избрание ее членов;</w:t>
      </w:r>
    </w:p>
    <w:p w:rsidR="0003259A" w:rsidRPr="0003259A" w:rsidRDefault="0003259A" w:rsidP="0003259A">
      <w:pPr>
        <w:pStyle w:val="2"/>
        <w:numPr>
          <w:ilvl w:val="0"/>
          <w:numId w:val="3"/>
        </w:numPr>
        <w:jc w:val="both"/>
        <w:rPr>
          <w:spacing w:val="-2"/>
        </w:rPr>
      </w:pPr>
      <w:r>
        <w:rPr>
          <w:spacing w:val="-2"/>
        </w:rPr>
        <w:t>И</w:t>
      </w:r>
      <w:r w:rsidRPr="0003259A">
        <w:rPr>
          <w:spacing w:val="-2"/>
        </w:rPr>
        <w:t xml:space="preserve">збрание представителей трудового коллектива в органы управления Организацией; </w:t>
      </w:r>
    </w:p>
    <w:p w:rsidR="0003259A" w:rsidRPr="0003259A" w:rsidRDefault="0003259A" w:rsidP="0003259A">
      <w:pPr>
        <w:pStyle w:val="2"/>
        <w:numPr>
          <w:ilvl w:val="0"/>
          <w:numId w:val="3"/>
        </w:numPr>
        <w:jc w:val="both"/>
        <w:rPr>
          <w:spacing w:val="-2"/>
        </w:rPr>
      </w:pPr>
      <w:r>
        <w:rPr>
          <w:spacing w:val="-2"/>
        </w:rPr>
        <w:t>В</w:t>
      </w:r>
      <w:r w:rsidRPr="0003259A">
        <w:rPr>
          <w:spacing w:val="-2"/>
        </w:rPr>
        <w:t>ыдвижение коллективных требований работников Организации и избрание полномочных представителей для участия в решении коллективного трудового спора;</w:t>
      </w:r>
    </w:p>
    <w:p w:rsidR="0003259A" w:rsidRPr="0003259A" w:rsidRDefault="00CB18A4" w:rsidP="0003259A">
      <w:pPr>
        <w:pStyle w:val="2"/>
        <w:numPr>
          <w:ilvl w:val="0"/>
          <w:numId w:val="3"/>
        </w:numPr>
        <w:jc w:val="both"/>
        <w:rPr>
          <w:spacing w:val="-2"/>
        </w:rPr>
      </w:pPr>
      <w:r>
        <w:rPr>
          <w:spacing w:val="-2"/>
        </w:rPr>
        <w:t>П</w:t>
      </w:r>
      <w:r w:rsidR="0003259A" w:rsidRPr="0003259A">
        <w:rPr>
          <w:spacing w:val="-2"/>
        </w:rPr>
        <w:t>ринятие решения об объявлении забастовки и выборы органа, возглавляющего забастовку;</w:t>
      </w:r>
    </w:p>
    <w:p w:rsidR="0003259A" w:rsidRPr="00334692" w:rsidRDefault="00CB18A4" w:rsidP="00CB18A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03259A" w:rsidRPr="0003259A">
        <w:rPr>
          <w:rFonts w:ascii="Times New Roman" w:hAnsi="Times New Roman" w:cs="Times New Roman"/>
          <w:sz w:val="24"/>
          <w:szCs w:val="24"/>
        </w:rPr>
        <w:t>ешает другие вопросы текущей деятельности Организации.</w:t>
      </w:r>
    </w:p>
    <w:p w:rsidR="00334692" w:rsidRPr="00334692" w:rsidRDefault="00334692" w:rsidP="00334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Права Общего собрания 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Общее собрание имеет право: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участвовать в управлении </w:t>
      </w:r>
      <w:r w:rsidR="00CB18A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-  выходить с предложениями и заявлениями на Учредителя, в органы муниципальной и государственной власти, в общественные организации;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Каждый член Общего собрания имеет право:</w:t>
      </w:r>
    </w:p>
    <w:p w:rsidR="00334692" w:rsidRPr="00334692" w:rsidRDefault="00CB18A4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 потребовать обсуждения о</w:t>
      </w:r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бщим собранием любого вопроса, касающегося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его предложение поддержит, не менее одной трети членов собрания;</w:t>
      </w:r>
    </w:p>
    <w:p w:rsidR="00334692" w:rsidRPr="00334692" w:rsidRDefault="00CB18A4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несогласии с решением о</w:t>
      </w:r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бщего собрания высказать свое мотивированное мнение, которое должно быть занесено в протокол.</w:t>
      </w:r>
    </w:p>
    <w:p w:rsidR="00334692" w:rsidRPr="00334692" w:rsidRDefault="00CB18A4" w:rsidP="00334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Организация управления о</w:t>
      </w:r>
      <w:r w:rsidR="00334692" w:rsidRPr="003346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бщим собранием 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В состав Общего собрания входят все работники </w:t>
      </w:r>
      <w:r w:rsidR="00CB18A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4692" w:rsidRPr="00334692" w:rsidRDefault="00CB18A4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На заседании о</w:t>
      </w:r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бщего собрания могут быть приглашены представители Учредителя,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щественных организаций</w:t>
      </w:r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334692" w:rsidRPr="00334692" w:rsidRDefault="00CB18A4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Для ведения о</w:t>
      </w:r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бщего собрания из его состава открытым голосованием избирается председатель и секретарь сроком на один календарный год, которые  исполняют свои обязанности на общественных началах.</w:t>
      </w:r>
    </w:p>
    <w:p w:rsidR="00334692" w:rsidRPr="00334692" w:rsidRDefault="00CB18A4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5.4. Председатель о</w:t>
      </w:r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бщего собрания:</w:t>
      </w:r>
    </w:p>
    <w:p w:rsidR="00334692" w:rsidRPr="00334692" w:rsidRDefault="00CB18A4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деятельность о</w:t>
      </w:r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бщего собрания;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информирует членов трудового коллектива о предстоящем заседании;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подготовку и проведение заседания;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определяет повестку дня;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контролирует выполнение решений.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Общее собрание собирается не реже 2 раз в календарный год.</w:t>
      </w:r>
    </w:p>
    <w:p w:rsidR="005E33A2" w:rsidRDefault="005E33A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</w:t>
      </w:r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B18A4" w:rsidRPr="00CB18A4">
        <w:rPr>
          <w:rFonts w:ascii="Times New Roman" w:hAnsi="Times New Roman" w:cs="Times New Roman"/>
          <w:sz w:val="24"/>
          <w:szCs w:val="24"/>
        </w:rPr>
        <w:t>Общее собрание  вправе принимать решения, если в его работе участвует более половины от общего числа работников, для которых Организация является основным местом работы.</w:t>
      </w:r>
    </w:p>
    <w:p w:rsidR="00334692" w:rsidRDefault="005E33A2" w:rsidP="0033469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5.7</w:t>
      </w:r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E33A2">
        <w:rPr>
          <w:rFonts w:ascii="Times New Roman" w:hAnsi="Times New Roman" w:cs="Times New Roman"/>
          <w:sz w:val="24"/>
          <w:szCs w:val="24"/>
        </w:rPr>
        <w:t>Решения Собрания принимаются большинс</w:t>
      </w:r>
      <w:r>
        <w:rPr>
          <w:rFonts w:ascii="Times New Roman" w:hAnsi="Times New Roman" w:cs="Times New Roman"/>
          <w:sz w:val="24"/>
          <w:szCs w:val="24"/>
        </w:rPr>
        <w:t>твом голосов присутствующих на с</w:t>
      </w:r>
      <w:r w:rsidRPr="005E33A2">
        <w:rPr>
          <w:rFonts w:ascii="Times New Roman" w:hAnsi="Times New Roman" w:cs="Times New Roman"/>
          <w:sz w:val="24"/>
          <w:szCs w:val="24"/>
        </w:rPr>
        <w:t>обрании работников.</w:t>
      </w:r>
    </w:p>
    <w:p w:rsidR="005E33A2" w:rsidRPr="00334692" w:rsidRDefault="005E33A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5.8.Процедура голосования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определяется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общи собранием.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  Решения Общего собрания  реализуются через приказы и распоряжения </w:t>
      </w:r>
      <w:proofErr w:type="gramStart"/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заведующего 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proofErr w:type="gramEnd"/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4692" w:rsidRPr="00334692" w:rsidRDefault="005E33A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5.10. Решение о</w:t>
      </w:r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бщего собрания </w:t>
      </w:r>
      <w:proofErr w:type="gramStart"/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к исполнению</w:t>
      </w:r>
      <w:proofErr w:type="gramEnd"/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всех членов трудового коллектива.</w:t>
      </w:r>
    </w:p>
    <w:p w:rsidR="00334692" w:rsidRPr="00334692" w:rsidRDefault="00334692" w:rsidP="00334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Взаимосвязь с другими органами самоуправления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Общее собрание организует взаимодействие с другими  коллегиальными органами  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  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 советом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Управляющим советом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через участие представителей 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Организации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заседаниях  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совета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Управляющего совета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представление на ознакомление  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педагогическому совету и Управляющему совету 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готовящихся к обсуждению и при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нятию на заседании о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бщего собрания 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Организации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внесение  предложений и дополнений по вопросам, рассматриваемым на 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педагогическом совете и Управляющем совете.</w:t>
      </w:r>
    </w:p>
    <w:p w:rsidR="00334692" w:rsidRPr="00334692" w:rsidRDefault="00334692" w:rsidP="00334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Ответственность Общего собрания 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Общее собрание несет ответственность: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-  за выполнение, выполнение не в полном объеме или невыполнение закрепленных за ним задач и функций;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  соответствие принимаемых решений законодательству РФ, нормативно-правовым актам.</w:t>
      </w:r>
    </w:p>
    <w:p w:rsidR="00334692" w:rsidRPr="00334692" w:rsidRDefault="00334692" w:rsidP="00334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Делопроизводство Общего собрания </w:t>
      </w:r>
    </w:p>
    <w:p w:rsidR="00334692" w:rsidRPr="00334692" w:rsidRDefault="005E33A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8.1. Заседания о</w:t>
      </w:r>
      <w:r w:rsidR="00334692"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бщего собрания оформляются протоколом.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В протоколе фиксируются: дата проведения, количественное присутствие (отсутствие) членов трудового коллектива,  приглашенные (ФИО, должность), повестка дня, ход обсуждения вопросов, предложения, рекомендации</w:t>
      </w:r>
      <w:proofErr w:type="gramStart"/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замечания 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Организации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приглашенных лиц,  решение.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Протоколы подписываю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председателем и секретарем о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бщего собрания.</w:t>
      </w:r>
    </w:p>
    <w:p w:rsidR="00334692" w:rsidRPr="00334692" w:rsidRDefault="00334692" w:rsidP="00334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8.4. Нумерация протоколов ведется 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 </w:t>
      </w:r>
      <w:r w:rsidR="005E33A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календарного</w:t>
      </w:r>
      <w:r w:rsidRPr="00334692">
        <w:rPr>
          <w:rFonts w:ascii="Times New Roman" w:eastAsia="Times New Roman" w:hAnsi="Times New Roman" w:cs="Times New Roman"/>
          <w:sz w:val="24"/>
          <w:szCs w:val="24"/>
          <w:lang w:eastAsia="ru-RU"/>
        </w:rPr>
        <w:t>  года.</w:t>
      </w:r>
    </w:p>
    <w:p w:rsidR="00C1568D" w:rsidRPr="00334692" w:rsidRDefault="00C1568D">
      <w:pPr>
        <w:rPr>
          <w:rFonts w:ascii="Times New Roman" w:hAnsi="Times New Roman" w:cs="Times New Roman"/>
          <w:sz w:val="24"/>
          <w:szCs w:val="24"/>
        </w:rPr>
      </w:pPr>
    </w:p>
    <w:sectPr w:rsidR="00C1568D" w:rsidRPr="00334692" w:rsidSect="00C15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D7461A7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A9D4A9B"/>
    <w:multiLevelType w:val="multilevel"/>
    <w:tmpl w:val="B69633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5"/>
      <w:numFmt w:val="decimal"/>
      <w:lvlText w:val="%1.%2."/>
      <w:lvlJc w:val="left"/>
      <w:pPr>
        <w:tabs>
          <w:tab w:val="num" w:pos="1004"/>
        </w:tabs>
        <w:ind w:left="716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2"/>
      <w:numFmt w:val="decimal"/>
      <w:lvlText w:val="%1.11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">
    <w:nsid w:val="1B3B606D"/>
    <w:multiLevelType w:val="multilevel"/>
    <w:tmpl w:val="FEDE2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4692"/>
    <w:rsid w:val="0003259A"/>
    <w:rsid w:val="001B3BF1"/>
    <w:rsid w:val="00334692"/>
    <w:rsid w:val="004D1ACA"/>
    <w:rsid w:val="005E33A2"/>
    <w:rsid w:val="0088768B"/>
    <w:rsid w:val="008941A3"/>
    <w:rsid w:val="00915AE1"/>
    <w:rsid w:val="00BC19D1"/>
    <w:rsid w:val="00C1568D"/>
    <w:rsid w:val="00CB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4692"/>
    <w:rPr>
      <w:b/>
      <w:bCs/>
    </w:rPr>
  </w:style>
  <w:style w:type="paragraph" w:styleId="2">
    <w:name w:val="List Bullet 2"/>
    <w:basedOn w:val="a"/>
    <w:rsid w:val="0003259A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8941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8941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7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4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Андрей</cp:lastModifiedBy>
  <cp:revision>4</cp:revision>
  <dcterms:created xsi:type="dcterms:W3CDTF">2016-03-14T12:36:00Z</dcterms:created>
  <dcterms:modified xsi:type="dcterms:W3CDTF">2016-03-18T10:16:00Z</dcterms:modified>
</cp:coreProperties>
</file>